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EB" w:rsidRDefault="002E7638" w:rsidP="00814DC0">
      <w:pPr>
        <w:ind w:firstLine="360"/>
        <w:jc w:val="both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Семинар 7</w:t>
      </w:r>
      <w:r w:rsidR="00340030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 xml:space="preserve"> </w:t>
      </w:r>
      <w:r w:rsidR="00340030" w:rsidRPr="00F90BF9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«</w:t>
      </w:r>
      <w:r w:rsidR="00F90BF9" w:rsidRPr="00F90BF9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Определение наиболее эффективных способов осуществления исследовательской и методической помощи физкультурно-спортивным организациям»</w:t>
      </w:r>
    </w:p>
    <w:p w:rsidR="002E7638" w:rsidRPr="002E7638" w:rsidRDefault="002E7638" w:rsidP="002E7638">
      <w:pPr>
        <w:ind w:firstLine="360"/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2E7638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Для подготовки к дискуссии необходимо проработать следующие вопросы:</w:t>
      </w:r>
    </w:p>
    <w:p w:rsidR="00F90BF9" w:rsidRPr="000C658C" w:rsidRDefault="00F90BF9" w:rsidP="00F90B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Современные модели и формы методической работы</w:t>
      </w:r>
      <w:r w:rsidR="00C50DD7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и методической помощи</w:t>
      </w:r>
    </w:p>
    <w:p w:rsidR="000C658C" w:rsidRDefault="00340030" w:rsidP="000C65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0C65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658C">
        <w:rPr>
          <w:rFonts w:ascii="Times New Roman" w:hAnsi="Times New Roman" w:cs="Times New Roman"/>
          <w:sz w:val="24"/>
          <w:szCs w:val="24"/>
        </w:rPr>
        <w:t>Формы методической помощи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0C658C" w:rsidTr="000C658C">
        <w:tc>
          <w:tcPr>
            <w:tcW w:w="704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6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3115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0C658C" w:rsidTr="000C658C">
        <w:tc>
          <w:tcPr>
            <w:tcW w:w="704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8C" w:rsidTr="000C658C">
        <w:tc>
          <w:tcPr>
            <w:tcW w:w="704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658C" w:rsidRDefault="000C658C" w:rsidP="000C6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58C" w:rsidRPr="000C658C" w:rsidRDefault="000C658C" w:rsidP="000C658C">
      <w:pPr>
        <w:rPr>
          <w:rFonts w:ascii="Times New Roman" w:hAnsi="Times New Roman" w:cs="Times New Roman"/>
          <w:sz w:val="24"/>
          <w:szCs w:val="24"/>
        </w:rPr>
      </w:pPr>
    </w:p>
    <w:p w:rsidR="001E1A89" w:rsidRDefault="001E1A89" w:rsidP="001E1A89">
      <w:pPr>
        <w:pStyle w:val="a3"/>
        <w:numPr>
          <w:ilvl w:val="0"/>
          <w:numId w:val="1"/>
        </w:numPr>
        <w:rPr>
          <w:rFonts w:ascii="YS Text" w:hAnsi="YS Text"/>
          <w:color w:val="000000"/>
          <w:sz w:val="23"/>
          <w:szCs w:val="23"/>
          <w:shd w:val="clear" w:color="auto" w:fill="FFFFFF"/>
        </w:rPr>
      </w:pPr>
      <w:r w:rsidRPr="001E1A89">
        <w:rPr>
          <w:rFonts w:ascii="YS Text" w:hAnsi="YS Text"/>
          <w:color w:val="000000"/>
          <w:sz w:val="23"/>
          <w:szCs w:val="23"/>
          <w:shd w:val="clear" w:color="auto" w:fill="FFFFFF"/>
        </w:rPr>
        <w:t>Критерии и показатели оценки эффективности методической деятельности учреждения </w:t>
      </w:r>
    </w:p>
    <w:p w:rsidR="001E1A89" w:rsidRDefault="000C658C" w:rsidP="008B5A3A">
      <w:pPr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Таблица 2</w:t>
      </w:r>
      <w:r w:rsidR="001E1A89" w:rsidRPr="001E1A89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– Критерии и показатели эффективности методической деятельности физ</w:t>
      </w:r>
      <w:r w:rsidR="001E1A89">
        <w:rPr>
          <w:rFonts w:ascii="YS Text" w:hAnsi="YS Text"/>
          <w:color w:val="000000"/>
          <w:sz w:val="23"/>
          <w:szCs w:val="23"/>
          <w:shd w:val="clear" w:color="auto" w:fill="FFFFFF"/>
        </w:rPr>
        <w:t>культурно-спортивной организации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4247"/>
      </w:tblGrid>
      <w:tr w:rsidR="001E1A89" w:rsidTr="001E1A89">
        <w:tc>
          <w:tcPr>
            <w:tcW w:w="70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№ п/п</w:t>
            </w:r>
          </w:p>
        </w:tc>
        <w:tc>
          <w:tcPr>
            <w:tcW w:w="439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1E1A89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Критерий эффективности</w:t>
            </w:r>
          </w:p>
        </w:tc>
        <w:tc>
          <w:tcPr>
            <w:tcW w:w="4247" w:type="dxa"/>
          </w:tcPr>
          <w:p w:rsidR="001E1A89" w:rsidRP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1E1A89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Пример проявления критерия</w:t>
            </w:r>
          </w:p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 w:rsidRPr="001E1A89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эффективности</w:t>
            </w:r>
          </w:p>
        </w:tc>
      </w:tr>
      <w:tr w:rsidR="001E1A89" w:rsidTr="001E1A89">
        <w:tc>
          <w:tcPr>
            <w:tcW w:w="70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39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247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1E1A89" w:rsidTr="001E1A89">
        <w:tc>
          <w:tcPr>
            <w:tcW w:w="70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394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4247" w:type="dxa"/>
          </w:tcPr>
          <w:p w:rsidR="001E1A89" w:rsidRDefault="001E1A89" w:rsidP="001E1A89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</w:tbl>
    <w:p w:rsidR="002C5BB9" w:rsidRPr="000C658C" w:rsidRDefault="002C5BB9" w:rsidP="00F90BF9">
      <w:pPr>
        <w:pStyle w:val="a3"/>
        <w:numPr>
          <w:ilvl w:val="0"/>
          <w:numId w:val="1"/>
        </w:numPr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Современные подходы к организации исследовательской </w:t>
      </w:r>
      <w:r w:rsidR="000C658C" w:rsidRPr="000C658C">
        <w:rPr>
          <w:rFonts w:ascii="YS Text" w:hAnsi="YS Text"/>
          <w:color w:val="000000"/>
          <w:sz w:val="23"/>
          <w:szCs w:val="23"/>
          <w:shd w:val="clear" w:color="auto" w:fill="FFFFFF"/>
        </w:rPr>
        <w:t>помощи физкультурно-спортивным организациям</w:t>
      </w:r>
    </w:p>
    <w:p w:rsidR="000C658C" w:rsidRDefault="000C658C" w:rsidP="00F90BF9">
      <w:pPr>
        <w:pStyle w:val="a3"/>
        <w:numPr>
          <w:ilvl w:val="0"/>
          <w:numId w:val="1"/>
        </w:numPr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Инструментарий</w:t>
      </w:r>
      <w:r w:rsidRPr="000C658C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для оценки эффективности исследовательской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помощи</w:t>
      </w:r>
    </w:p>
    <w:p w:rsidR="002E7638" w:rsidRPr="002E7638" w:rsidRDefault="002E7638" w:rsidP="002E7638">
      <w:pPr>
        <w:rPr>
          <w:rFonts w:ascii="YS Text" w:hAnsi="YS Text"/>
          <w:b/>
          <w:color w:val="000000"/>
          <w:sz w:val="23"/>
          <w:szCs w:val="23"/>
          <w:shd w:val="clear" w:color="auto" w:fill="FFFFFF"/>
        </w:rPr>
      </w:pPr>
      <w:r w:rsidRPr="002E7638">
        <w:rPr>
          <w:rFonts w:ascii="YS Text" w:hAnsi="YS Text"/>
          <w:b/>
          <w:color w:val="000000"/>
          <w:sz w:val="23"/>
          <w:szCs w:val="23"/>
          <w:shd w:val="clear" w:color="auto" w:fill="FFFFFF"/>
        </w:rPr>
        <w:tab/>
        <w:t>Критерии оценки:</w:t>
      </w:r>
    </w:p>
    <w:p w:rsidR="002E7638" w:rsidRPr="002E7638" w:rsidRDefault="00245DE8" w:rsidP="002E7638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5 баллов:</w:t>
      </w:r>
      <w:r w:rsidR="002E7638"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за работу на семинаре может быть выставлена магистранту, если он активно участвует в дискуссии, свободно владеет материалом по обсуждаемой теме, может ответить на вопросы преподавателя и однокурсников.</w:t>
      </w:r>
    </w:p>
    <w:p w:rsidR="002E7638" w:rsidRPr="002E7638" w:rsidRDefault="00245DE8" w:rsidP="002E7638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4 балла:</w:t>
      </w:r>
      <w:r w:rsidR="002E7638"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 за работу на семинаре, если он принимал участие в дискуссии, но испытывает затруднения при обсуждении отдельных вопросов.  </w:t>
      </w:r>
    </w:p>
    <w:p w:rsidR="002E7638" w:rsidRPr="002E7638" w:rsidRDefault="00245DE8" w:rsidP="002E7638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 балла:</w:t>
      </w:r>
      <w:r w:rsidR="002E7638"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магистранту, если, присутствуя на семинаре, он поверхностно владеет знанием по обсуждаемой теме и испытывает затруднения при формулировании собственной точки зрения во время дискуссии.</w:t>
      </w:r>
    </w:p>
    <w:p w:rsidR="002E7638" w:rsidRDefault="00245DE8" w:rsidP="002E7638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2 балла:</w:t>
      </w:r>
      <w:r w:rsidR="002E7638"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выставляется магистранту, если, присутствуя на семинаре, он не владеет знаниями по изучаемому вопросу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и</w:t>
      </w:r>
      <w:r w:rsidR="002E7638"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по заданной теме.</w:t>
      </w:r>
    </w:p>
    <w:p w:rsidR="00245DE8" w:rsidRPr="002E7638" w:rsidRDefault="00245DE8" w:rsidP="002E7638">
      <w:pPr>
        <w:spacing w:after="0"/>
        <w:ind w:firstLine="708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1 балл:</w:t>
      </w:r>
      <w:r w:rsidRPr="00245DE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Pr="002E7638">
        <w:rPr>
          <w:rFonts w:ascii="YS Text" w:hAnsi="YS Text"/>
          <w:color w:val="000000"/>
          <w:sz w:val="23"/>
          <w:szCs w:val="23"/>
          <w:shd w:val="clear" w:color="auto" w:fill="FFFFFF"/>
        </w:rPr>
        <w:t>выставляется магистранту, если, присутствуя на семинаре, отказывается участвовать в дискуссии по заданной теме.</w:t>
      </w:r>
      <w:bookmarkStart w:id="0" w:name="_GoBack"/>
      <w:bookmarkEnd w:id="0"/>
    </w:p>
    <w:sectPr w:rsidR="00245DE8" w:rsidRPr="002E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102FB"/>
    <w:multiLevelType w:val="hybridMultilevel"/>
    <w:tmpl w:val="BF887620"/>
    <w:lvl w:ilvl="0" w:tplc="EBD4D92A">
      <w:start w:val="1"/>
      <w:numFmt w:val="decimal"/>
      <w:lvlText w:val="%1."/>
      <w:lvlJc w:val="left"/>
      <w:pPr>
        <w:ind w:left="720" w:hanging="360"/>
      </w:pPr>
      <w:rPr>
        <w:rFonts w:hint="default"/>
        <w:color w:val="2B2B2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37"/>
    <w:rsid w:val="000C658C"/>
    <w:rsid w:val="001E1A89"/>
    <w:rsid w:val="00245DE8"/>
    <w:rsid w:val="002C5BB9"/>
    <w:rsid w:val="002E19A9"/>
    <w:rsid w:val="002E7638"/>
    <w:rsid w:val="00340030"/>
    <w:rsid w:val="00534EC1"/>
    <w:rsid w:val="005B0CC3"/>
    <w:rsid w:val="00671DEB"/>
    <w:rsid w:val="00814DC0"/>
    <w:rsid w:val="008B5A3A"/>
    <w:rsid w:val="00C50DD7"/>
    <w:rsid w:val="00D06737"/>
    <w:rsid w:val="00F9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FE14"/>
  <w15:chartTrackingRefBased/>
  <w15:docId w15:val="{AB026EE6-676B-4246-87EC-F915D58B6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BF9"/>
    <w:pPr>
      <w:ind w:left="720"/>
      <w:contextualSpacing/>
    </w:pPr>
  </w:style>
  <w:style w:type="table" w:styleId="a4">
    <w:name w:val="Table Grid"/>
    <w:basedOn w:val="a1"/>
    <w:uiPriority w:val="39"/>
    <w:rsid w:val="001E1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2021-10-07T11:32:00Z</dcterms:created>
  <dcterms:modified xsi:type="dcterms:W3CDTF">2021-10-08T04:29:00Z</dcterms:modified>
</cp:coreProperties>
</file>